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60" w:rsidRPr="00735360" w:rsidRDefault="00735360" w:rsidP="0073536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0"/>
          <w:szCs w:val="30"/>
        </w:rPr>
      </w:pPr>
    </w:p>
    <w:p w:rsidR="00735360" w:rsidRPr="00735360" w:rsidRDefault="00735360" w:rsidP="0073536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0"/>
          <w:szCs w:val="40"/>
        </w:rPr>
      </w:pPr>
    </w:p>
    <w:p w:rsidR="00735360" w:rsidRPr="00735360" w:rsidRDefault="00735360" w:rsidP="0073536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0"/>
          <w:szCs w:val="40"/>
        </w:rPr>
      </w:pPr>
      <w:r w:rsidRPr="00735360">
        <w:rPr>
          <w:rFonts w:cstheme="minorHAnsi"/>
          <w:b/>
          <w:bCs/>
          <w:color w:val="000000"/>
          <w:sz w:val="40"/>
          <w:szCs w:val="40"/>
        </w:rPr>
        <w:t>SERVIÇOS DE INFORMAÇÕES AO CIDADÃO (SIC)</w:t>
      </w:r>
    </w:p>
    <w:p w:rsidR="00735360" w:rsidRPr="00735360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0"/>
          <w:szCs w:val="30"/>
        </w:rPr>
      </w:pPr>
    </w:p>
    <w:p w:rsidR="00735360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0"/>
          <w:szCs w:val="30"/>
        </w:rPr>
      </w:pPr>
    </w:p>
    <w:p w:rsidR="001B49AC" w:rsidRPr="00735360" w:rsidRDefault="001B49AC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0"/>
          <w:szCs w:val="30"/>
        </w:rPr>
      </w:pPr>
    </w:p>
    <w:p w:rsidR="00735360" w:rsidRPr="001B49AC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82E87"/>
          <w:sz w:val="30"/>
          <w:szCs w:val="30"/>
        </w:rPr>
      </w:pPr>
      <w:r w:rsidRPr="001B49AC">
        <w:rPr>
          <w:rFonts w:cstheme="minorHAnsi"/>
          <w:b/>
          <w:bCs/>
          <w:color w:val="182E87"/>
          <w:sz w:val="30"/>
          <w:szCs w:val="30"/>
        </w:rPr>
        <w:t>OBS.: PARA ACESSAR, CLICK NOS LINKS ABAIXO:</w:t>
      </w:r>
    </w:p>
    <w:p w:rsidR="00735360" w:rsidRPr="001B49AC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82E87"/>
          <w:sz w:val="30"/>
          <w:szCs w:val="30"/>
        </w:rPr>
      </w:pPr>
    </w:p>
    <w:p w:rsidR="00735360" w:rsidRPr="001B49AC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82E87"/>
          <w:sz w:val="30"/>
          <w:szCs w:val="30"/>
        </w:rPr>
      </w:pPr>
    </w:p>
    <w:p w:rsidR="00735360" w:rsidRPr="001B49AC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82E87"/>
          <w:sz w:val="30"/>
          <w:szCs w:val="30"/>
        </w:rPr>
      </w:pPr>
    </w:p>
    <w:p w:rsidR="00735360" w:rsidRPr="001B49AC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color w:val="5D5D5D"/>
          <w:sz w:val="30"/>
          <w:szCs w:val="30"/>
        </w:rPr>
      </w:pPr>
    </w:p>
    <w:p w:rsidR="00735360" w:rsidRPr="001B49AC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82E87"/>
          <w:sz w:val="30"/>
          <w:szCs w:val="30"/>
        </w:rPr>
      </w:pPr>
      <w:r w:rsidRPr="001B49AC">
        <w:rPr>
          <w:rFonts w:cstheme="minorHAnsi"/>
          <w:color w:val="5D5D5D"/>
          <w:sz w:val="30"/>
          <w:szCs w:val="30"/>
        </w:rPr>
        <w:t xml:space="preserve"> </w:t>
      </w:r>
      <w:hyperlink r:id="rId6" w:history="1">
        <w:r w:rsidRPr="001B49AC">
          <w:rPr>
            <w:rStyle w:val="Hyperlink"/>
            <w:rFonts w:cstheme="minorHAnsi"/>
            <w:b/>
            <w:bCs/>
            <w:sz w:val="30"/>
            <w:szCs w:val="30"/>
          </w:rPr>
          <w:t xml:space="preserve">Atendimento Presencial – Unidades do </w:t>
        </w:r>
        <w:proofErr w:type="spellStart"/>
        <w:r w:rsidRPr="001B49AC">
          <w:rPr>
            <w:rStyle w:val="Hyperlink"/>
            <w:rFonts w:cstheme="minorHAnsi"/>
            <w:b/>
            <w:bCs/>
            <w:sz w:val="30"/>
            <w:szCs w:val="30"/>
          </w:rPr>
          <w:t>Vapt</w:t>
        </w:r>
        <w:proofErr w:type="spellEnd"/>
        <w:r w:rsidRPr="001B49AC">
          <w:rPr>
            <w:rStyle w:val="Hyperlink"/>
            <w:rFonts w:cstheme="minorHAnsi"/>
            <w:b/>
            <w:bCs/>
            <w:sz w:val="30"/>
            <w:szCs w:val="30"/>
          </w:rPr>
          <w:t xml:space="preserve"> </w:t>
        </w:r>
        <w:proofErr w:type="spellStart"/>
        <w:r w:rsidRPr="001B49AC">
          <w:rPr>
            <w:rStyle w:val="Hyperlink"/>
            <w:rFonts w:cstheme="minorHAnsi"/>
            <w:b/>
            <w:bCs/>
            <w:sz w:val="30"/>
            <w:szCs w:val="30"/>
          </w:rPr>
          <w:t>Vupt</w:t>
        </w:r>
        <w:proofErr w:type="spellEnd"/>
        <w:r w:rsidRPr="001B49AC">
          <w:rPr>
            <w:rStyle w:val="Hyperlink"/>
            <w:rFonts w:cstheme="minorHAnsi"/>
            <w:b/>
            <w:bCs/>
            <w:sz w:val="30"/>
            <w:szCs w:val="30"/>
          </w:rPr>
          <w:t xml:space="preserve"> disponíveis</w:t>
        </w:r>
      </w:hyperlink>
    </w:p>
    <w:p w:rsidR="00735360" w:rsidRPr="001B49AC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82E87"/>
          <w:sz w:val="30"/>
          <w:szCs w:val="30"/>
        </w:rPr>
      </w:pPr>
    </w:p>
    <w:p w:rsidR="00735360" w:rsidRPr="001B49AC" w:rsidRDefault="00735360" w:rsidP="00735360">
      <w:pPr>
        <w:rPr>
          <w:rFonts w:cstheme="minorHAnsi"/>
          <w:b/>
          <w:bCs/>
          <w:color w:val="182E87"/>
          <w:sz w:val="30"/>
          <w:szCs w:val="30"/>
        </w:rPr>
      </w:pPr>
    </w:p>
    <w:p w:rsidR="00735360" w:rsidRPr="001B49AC" w:rsidRDefault="00735360" w:rsidP="00735360">
      <w:pPr>
        <w:rPr>
          <w:rFonts w:cstheme="minorHAnsi"/>
          <w:b/>
          <w:bCs/>
          <w:color w:val="182E87"/>
          <w:sz w:val="30"/>
          <w:szCs w:val="30"/>
        </w:rPr>
      </w:pPr>
    </w:p>
    <w:p w:rsidR="00C11DC6" w:rsidRPr="001B49AC" w:rsidRDefault="00735360" w:rsidP="00735360">
      <w:pPr>
        <w:rPr>
          <w:rFonts w:cstheme="minorHAnsi"/>
          <w:b/>
          <w:bCs/>
          <w:color w:val="182E87"/>
          <w:sz w:val="30"/>
          <w:szCs w:val="30"/>
        </w:rPr>
      </w:pPr>
      <w:hyperlink r:id="rId7" w:history="1">
        <w:r w:rsidRPr="001B49AC">
          <w:rPr>
            <w:rStyle w:val="Hyperlink"/>
            <w:rFonts w:cstheme="minorHAnsi"/>
            <w:b/>
            <w:bCs/>
            <w:sz w:val="30"/>
            <w:szCs w:val="30"/>
          </w:rPr>
          <w:t>Atendimento Eletrônico – Faça seu pedido de Acesso à Informação</w:t>
        </w:r>
      </w:hyperlink>
    </w:p>
    <w:p w:rsidR="00735360" w:rsidRPr="001B49AC" w:rsidRDefault="00735360" w:rsidP="00735360">
      <w:pPr>
        <w:rPr>
          <w:rFonts w:cstheme="minorHAnsi"/>
          <w:b/>
          <w:bCs/>
          <w:color w:val="182E87"/>
          <w:sz w:val="30"/>
          <w:szCs w:val="30"/>
        </w:rPr>
      </w:pPr>
    </w:p>
    <w:p w:rsidR="00735360" w:rsidRPr="001B49AC" w:rsidRDefault="00735360" w:rsidP="00735360">
      <w:pPr>
        <w:rPr>
          <w:rFonts w:cstheme="minorHAnsi"/>
          <w:b/>
          <w:bCs/>
          <w:color w:val="182E87"/>
          <w:sz w:val="30"/>
          <w:szCs w:val="30"/>
        </w:rPr>
      </w:pPr>
    </w:p>
    <w:p w:rsidR="00735360" w:rsidRDefault="00735360" w:rsidP="00735360">
      <w:pPr>
        <w:rPr>
          <w:rFonts w:cstheme="minorHAnsi"/>
          <w:b/>
          <w:bCs/>
          <w:color w:val="182E87"/>
          <w:sz w:val="30"/>
          <w:szCs w:val="30"/>
        </w:rPr>
      </w:pPr>
      <w:hyperlink r:id="rId8" w:history="1">
        <w:r w:rsidRPr="001B49AC">
          <w:rPr>
            <w:rStyle w:val="Hyperlink"/>
            <w:rFonts w:cstheme="minorHAnsi"/>
            <w:b/>
            <w:bCs/>
            <w:sz w:val="30"/>
            <w:szCs w:val="30"/>
          </w:rPr>
          <w:t>Secretaria Cidadã</w:t>
        </w:r>
      </w:hyperlink>
    </w:p>
    <w:p w:rsidR="001B49AC" w:rsidRDefault="001B49AC" w:rsidP="00735360">
      <w:pPr>
        <w:rPr>
          <w:rFonts w:cstheme="minorHAnsi"/>
          <w:b/>
          <w:bCs/>
          <w:color w:val="182E87"/>
          <w:sz w:val="30"/>
          <w:szCs w:val="30"/>
        </w:rPr>
      </w:pPr>
    </w:p>
    <w:p w:rsidR="001B49AC" w:rsidRDefault="001B49AC" w:rsidP="00735360">
      <w:pPr>
        <w:rPr>
          <w:rFonts w:cstheme="minorHAnsi"/>
          <w:b/>
          <w:bCs/>
          <w:color w:val="182E87"/>
          <w:sz w:val="30"/>
          <w:szCs w:val="30"/>
        </w:rPr>
      </w:pPr>
    </w:p>
    <w:p w:rsidR="001B49AC" w:rsidRDefault="001B49AC" w:rsidP="00735360">
      <w:pPr>
        <w:rPr>
          <w:rFonts w:cstheme="minorHAnsi"/>
          <w:b/>
          <w:bCs/>
          <w:color w:val="182E87"/>
          <w:sz w:val="30"/>
          <w:szCs w:val="30"/>
        </w:rPr>
      </w:pPr>
      <w:hyperlink r:id="rId9" w:history="1">
        <w:r w:rsidRPr="001B49AC">
          <w:rPr>
            <w:rStyle w:val="Hyperlink"/>
            <w:rFonts w:cstheme="minorHAnsi"/>
            <w:b/>
            <w:bCs/>
            <w:sz w:val="30"/>
            <w:szCs w:val="30"/>
          </w:rPr>
          <w:t>Autoridade de monitoramento da aplicação da Lei - Ouvidoria Cidadã</w:t>
        </w:r>
      </w:hyperlink>
    </w:p>
    <w:p w:rsidR="00735360" w:rsidRDefault="00735360" w:rsidP="00735360">
      <w:pPr>
        <w:rPr>
          <w:rFonts w:cstheme="minorHAnsi"/>
          <w:b/>
          <w:bCs/>
          <w:color w:val="182E87"/>
          <w:sz w:val="30"/>
          <w:szCs w:val="30"/>
        </w:rPr>
      </w:pPr>
    </w:p>
    <w:p w:rsidR="001B49AC" w:rsidRDefault="001B49AC" w:rsidP="00735360">
      <w:pPr>
        <w:rPr>
          <w:rFonts w:cstheme="minorHAnsi"/>
        </w:rPr>
      </w:pPr>
    </w:p>
    <w:p w:rsidR="001B49AC" w:rsidRPr="00735360" w:rsidRDefault="001B49AC" w:rsidP="00735360">
      <w:pPr>
        <w:rPr>
          <w:rFonts w:cstheme="minorHAnsi"/>
        </w:rPr>
      </w:pPr>
    </w:p>
    <w:sectPr w:rsidR="001B49AC" w:rsidRPr="00735360" w:rsidSect="005151E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60" w:rsidRDefault="00735360" w:rsidP="00735360">
      <w:pPr>
        <w:spacing w:after="0" w:line="240" w:lineRule="auto"/>
      </w:pPr>
      <w:r>
        <w:separator/>
      </w:r>
    </w:p>
  </w:endnote>
  <w:endnote w:type="continuationSeparator" w:id="0">
    <w:p w:rsidR="00735360" w:rsidRDefault="00735360" w:rsidP="0073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60" w:rsidRDefault="00735360" w:rsidP="00735360">
      <w:pPr>
        <w:spacing w:after="0" w:line="240" w:lineRule="auto"/>
      </w:pPr>
      <w:r>
        <w:separator/>
      </w:r>
    </w:p>
  </w:footnote>
  <w:footnote w:type="continuationSeparator" w:id="0">
    <w:p w:rsidR="00735360" w:rsidRDefault="00735360" w:rsidP="0073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60" w:rsidRDefault="00735360">
    <w:pPr>
      <w:pStyle w:val="Cabealho"/>
    </w:pPr>
    <w:r>
      <w:rPr>
        <w:noProof/>
        <w:lang w:eastAsia="pt-BR"/>
      </w:rPr>
      <w:drawing>
        <wp:inline distT="0" distB="0" distL="0" distR="0">
          <wp:extent cx="5400040" cy="648335"/>
          <wp:effectExtent l="19050" t="0" r="0" b="0"/>
          <wp:docPr id="1" name="Imagem 0" descr="logos_case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case_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5360" w:rsidRDefault="00735360">
    <w:pPr>
      <w:pStyle w:val="Cabealho"/>
    </w:pPr>
  </w:p>
  <w:p w:rsidR="00735360" w:rsidRDefault="0073536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35360"/>
    <w:rsid w:val="001B49AC"/>
    <w:rsid w:val="005151EA"/>
    <w:rsid w:val="00735360"/>
    <w:rsid w:val="00945575"/>
    <w:rsid w:val="00A4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5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5360"/>
  </w:style>
  <w:style w:type="paragraph" w:styleId="Rodap">
    <w:name w:val="footer"/>
    <w:basedOn w:val="Normal"/>
    <w:link w:val="RodapChar"/>
    <w:uiPriority w:val="99"/>
    <w:semiHidden/>
    <w:unhideWhenUsed/>
    <w:rsid w:val="00735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5360"/>
  </w:style>
  <w:style w:type="paragraph" w:styleId="Textodebalo">
    <w:name w:val="Balloon Text"/>
    <w:basedOn w:val="Normal"/>
    <w:link w:val="TextodebaloChar"/>
    <w:uiPriority w:val="99"/>
    <w:semiHidden/>
    <w:unhideWhenUsed/>
    <w:rsid w:val="0073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36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53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retariacidada.go.gov.br/index.php/conta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ptvupt.go.gov.br/vvv/servico/servicoInformativoView.xhtml?id=736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ptvupt.go.gov.br/vvv/servico/servicoInformativoView.xhtml?id=736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ecretariacidada.go.gov.br/index.php/ouvidoria-da-secretaria-cida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2</cp:revision>
  <dcterms:created xsi:type="dcterms:W3CDTF">2018-10-16T13:55:00Z</dcterms:created>
  <dcterms:modified xsi:type="dcterms:W3CDTF">2018-10-16T14:00:00Z</dcterms:modified>
</cp:coreProperties>
</file>